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C8E" w:rsidRPr="00F21C8E" w:rsidRDefault="00F21C8E" w:rsidP="00F21C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1C8E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GoBack"/>
      <w:r w:rsidRPr="00F21C8E">
        <w:rPr>
          <w:rFonts w:ascii="Times New Roman" w:hAnsi="Times New Roman" w:cs="Times New Roman"/>
          <w:b/>
          <w:bCs/>
          <w:sz w:val="28"/>
          <w:szCs w:val="28"/>
        </w:rPr>
        <w:t>Сказка про то, как на Руси рубль появился</w:t>
      </w:r>
      <w:bookmarkEnd w:id="0"/>
      <w:r w:rsidRPr="00F21C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21C8E"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 w:rsidRPr="00F21C8E">
        <w:rPr>
          <w:rFonts w:ascii="Times New Roman" w:hAnsi="Times New Roman" w:cs="Times New Roman"/>
          <w:sz w:val="28"/>
          <w:szCs w:val="28"/>
        </w:rPr>
        <w:t xml:space="preserve"> - давно, так давно, что никто об этом уже не помнит, жил - был Змей Горыныч. Был он огромный, сильный. Обладал страшным оружием - 3 головами: из одной пламя пышет, из второй яд сочится, из третьей клыки смертоносные торчат. Никто победить Змея не мог. Что хотел Горыныч, то и делал. Вот почему в пещере, где от солнышка красного прятался, скопились несметные сокровища: золото, серебро, самоцветы, предметы диковинные, утварь дорогая…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Был Змей Горыныч не глуп и понимал, что каким бы скрытным он ни был, все равно его могут ограбить. Ведь мужик русский хитер, плутоват, смотри за ним да смотри.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Все реже Горыныч из своей пещеры выходит, все думу думает, как свои                       сокровища сохранить в целости. Пока он тут, никто и на версту не приблизится.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 Да только вот беда - есть хочется.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Думал, думал Змей думу черную, и вот что придумал. Кликнул клич он на землю русскую: пусть мужики ему еду в пещеру носят, а он с ними по - хорошему, по - доброму, каждого наградит.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С той поры так и повелось: приходит русский мужик с курицей, бараном, теленком, а Горыныч берет слиток серебряный, хвостом махнет - кусок серебра мужику в руки летит. Придет другой мужик - опять хвостом серебро рубит. Рубит и рубит. Руби, Горыныч, руби. Пошли те куски по Руси гулять, из рук в руки попадать. А коли рубленые они были, то прозвали их рублем. И стали люди ими расплачиваться за товары разные.</w:t>
      </w:r>
    </w:p>
    <w:p w:rsidR="00F21C8E" w:rsidRPr="00F21C8E" w:rsidRDefault="00F21C8E" w:rsidP="00F21C8E">
      <w:pPr>
        <w:rPr>
          <w:rFonts w:ascii="Times New Roman" w:hAnsi="Times New Roman" w:cs="Times New Roman"/>
          <w:sz w:val="28"/>
          <w:szCs w:val="28"/>
        </w:rPr>
      </w:pPr>
      <w:r w:rsidRPr="00F21C8E">
        <w:rPr>
          <w:rFonts w:ascii="Times New Roman" w:hAnsi="Times New Roman" w:cs="Times New Roman"/>
          <w:sz w:val="28"/>
          <w:szCs w:val="28"/>
        </w:rPr>
        <w:t>Горыныча давно нет. По свету доллар гуляет, появилось евро. А рубль все живет, поживает. С ним русский люд добро наживает. Тут и сказке конец. А наш рубль молодец.</w:t>
      </w:r>
    </w:p>
    <w:p w:rsidR="000F6EF2" w:rsidRPr="00F21C8E" w:rsidRDefault="000F6EF2">
      <w:pPr>
        <w:rPr>
          <w:rFonts w:ascii="Times New Roman" w:hAnsi="Times New Roman" w:cs="Times New Roman"/>
          <w:sz w:val="28"/>
          <w:szCs w:val="28"/>
        </w:rPr>
      </w:pPr>
    </w:p>
    <w:sectPr w:rsidR="000F6EF2" w:rsidRPr="00F21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EF2"/>
    <w:rsid w:val="000F6EF2"/>
    <w:rsid w:val="00F2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213D"/>
  <w15:chartTrackingRefBased/>
  <w15:docId w15:val="{BAE49C9E-78B0-4E83-95AC-C54636B36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2022-03-05T09:32:00Z</dcterms:created>
  <dcterms:modified xsi:type="dcterms:W3CDTF">2022-03-05T09:33:00Z</dcterms:modified>
</cp:coreProperties>
</file>